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2028C" w:rsidRPr="001F1C8C" w:rsidRDefault="00C9043E" w:rsidP="0032028C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„ФРИГОПАН</w:t>
      </w:r>
      <w:r w:rsidR="007C0336">
        <w:rPr>
          <w:rFonts w:ascii="Verdana" w:hAnsi="Verdana"/>
          <w:b/>
          <w:bCs/>
          <w:lang w:val="bg-BG"/>
        </w:rPr>
        <w:t>“ ООД</w:t>
      </w:r>
      <w:bookmarkStart w:id="0" w:name="_GoBack"/>
      <w:bookmarkEnd w:id="0"/>
    </w:p>
    <w:p w:rsidR="0032028C" w:rsidRPr="00126873" w:rsidRDefault="00C9043E" w:rsidP="0032028C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Царацово</w:t>
      </w:r>
      <w:r w:rsidR="0032028C">
        <w:rPr>
          <w:rFonts w:ascii="Verdana" w:hAnsi="Verdana"/>
          <w:bCs/>
          <w:lang w:val="bg-BG"/>
        </w:rPr>
        <w:t>, ул. „</w:t>
      </w:r>
      <w:r>
        <w:rPr>
          <w:rFonts w:ascii="Verdana" w:hAnsi="Verdana"/>
          <w:bCs/>
          <w:lang w:val="bg-BG"/>
        </w:rPr>
        <w:t>Гагарин</w:t>
      </w:r>
      <w:r w:rsidR="0032028C">
        <w:rPr>
          <w:rFonts w:ascii="Verdana" w:hAnsi="Verdana"/>
          <w:bCs/>
          <w:lang w:val="bg-BG"/>
        </w:rPr>
        <w:t xml:space="preserve">“ № </w:t>
      </w:r>
      <w:r w:rsidR="00472121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А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C9043E">
        <w:rPr>
          <w:rFonts w:ascii="Verdana" w:hAnsi="Verdana"/>
          <w:b/>
          <w:bCs/>
          <w:noProof/>
          <w:lang w:val="bg-BG"/>
        </w:rPr>
        <w:t>Марица</w:t>
      </w:r>
    </w:p>
    <w:p w:rsidR="00E957F4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657FE3">
        <w:rPr>
          <w:rFonts w:ascii="Verdana" w:hAnsi="Verdana"/>
          <w:b/>
          <w:bCs/>
          <w:noProof/>
          <w:lang w:val="bg-BG"/>
        </w:rPr>
        <w:t xml:space="preserve"> Царацово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0C6FD6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1F1C8C">
        <w:rPr>
          <w:rFonts w:ascii="Verdana" w:hAnsi="Verdana"/>
          <w:lang w:val="ru-RU"/>
        </w:rPr>
        <w:t>: Внесено</w:t>
      </w:r>
      <w:r w:rsidR="005A76D4">
        <w:rPr>
          <w:rFonts w:ascii="Verdana" w:hAnsi="Verdana"/>
          <w:lang w:val="ru-RU"/>
        </w:rPr>
        <w:t xml:space="preserve">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 ОВОС-</w:t>
      </w:r>
      <w:r w:rsidR="00C9043E">
        <w:rPr>
          <w:rFonts w:ascii="Verdana" w:hAnsi="Verdana"/>
          <w:lang w:val="ru-RU"/>
        </w:rPr>
        <w:t>380</w:t>
      </w:r>
      <w:r w:rsidR="00037BFE" w:rsidRPr="000B6E76">
        <w:rPr>
          <w:rFonts w:ascii="Verdana" w:hAnsi="Verdana"/>
          <w:lang w:val="ru-RU"/>
        </w:rPr>
        <w:t>/</w:t>
      </w:r>
      <w:r w:rsidR="00C9043E">
        <w:rPr>
          <w:rFonts w:ascii="Verdana" w:hAnsi="Verdana"/>
          <w:lang w:val="ru-RU"/>
        </w:rPr>
        <w:t>31</w:t>
      </w:r>
      <w:r w:rsidR="00AE2116">
        <w:rPr>
          <w:rFonts w:ascii="Verdana" w:hAnsi="Verdana"/>
          <w:lang w:val="ru-RU"/>
        </w:rPr>
        <w:t>.0</w:t>
      </w:r>
      <w:r w:rsidR="006D0ABA">
        <w:rPr>
          <w:rFonts w:ascii="Verdana" w:hAnsi="Verdana"/>
          <w:lang w:val="ru-RU"/>
        </w:rPr>
        <w:t>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1F1C8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A76D4" w:rsidRPr="00C350BD">
        <w:rPr>
          <w:rFonts w:ascii="Verdana" w:hAnsi="Verdana"/>
          <w:b/>
          <w:lang w:val="bg-BG"/>
        </w:rPr>
        <w:t>„</w:t>
      </w:r>
      <w:r w:rsidR="00C9043E">
        <w:rPr>
          <w:rFonts w:ascii="Verdana" w:hAnsi="Verdana"/>
          <w:b/>
          <w:lang w:val="bg-BG"/>
        </w:rPr>
        <w:t>Изграждане на сондажен кладенец за напояване на тревни площи на новоизградена конна база</w:t>
      </w:r>
      <w:r w:rsidR="005A76D4">
        <w:rPr>
          <w:rFonts w:ascii="Verdana" w:hAnsi="Verdana"/>
          <w:b/>
          <w:lang w:val="bg-BG"/>
        </w:rPr>
        <w:t xml:space="preserve">“ </w:t>
      </w:r>
      <w:r w:rsidR="005A76D4">
        <w:rPr>
          <w:rFonts w:ascii="Verdana" w:hAnsi="Verdana"/>
          <w:lang w:val="bg-BG"/>
        </w:rPr>
        <w:t xml:space="preserve">в имот </w:t>
      </w:r>
      <w:r w:rsidR="001F1C8C" w:rsidRPr="000B6E76">
        <w:rPr>
          <w:rFonts w:ascii="Verdana" w:hAnsi="Verdana"/>
          <w:lang w:val="ru-RU"/>
        </w:rPr>
        <w:t>№</w:t>
      </w:r>
      <w:r w:rsidR="00C9043E">
        <w:rPr>
          <w:rFonts w:ascii="Verdana" w:hAnsi="Verdana"/>
          <w:lang w:val="ru-RU"/>
        </w:rPr>
        <w:t>78080.122.185</w:t>
      </w:r>
      <w:r w:rsidR="005A76D4" w:rsidRPr="00126873">
        <w:rPr>
          <w:rFonts w:ascii="Verdana" w:hAnsi="Verdana"/>
          <w:lang w:val="bg-BG"/>
        </w:rPr>
        <w:t>,</w:t>
      </w:r>
      <w:r w:rsidR="005A76D4">
        <w:rPr>
          <w:rFonts w:ascii="Verdana" w:hAnsi="Verdana"/>
          <w:lang w:val="bg-BG"/>
        </w:rPr>
        <w:t xml:space="preserve"> землище </w:t>
      </w:r>
      <w:r w:rsidR="001F1C8C">
        <w:rPr>
          <w:rFonts w:ascii="Verdana" w:hAnsi="Verdana"/>
          <w:lang w:val="bg-BG"/>
        </w:rPr>
        <w:t>с.</w:t>
      </w:r>
      <w:r w:rsidR="00C9043E">
        <w:rPr>
          <w:rFonts w:ascii="Verdana" w:hAnsi="Verdana"/>
          <w:lang w:val="bg-BG"/>
        </w:rPr>
        <w:t xml:space="preserve"> Царацово</w:t>
      </w:r>
      <w:r w:rsidR="005A76D4">
        <w:rPr>
          <w:rFonts w:ascii="Verdana" w:hAnsi="Verdana"/>
          <w:lang w:val="bg-BG"/>
        </w:rPr>
        <w:t xml:space="preserve">, Община </w:t>
      </w:r>
      <w:r w:rsidR="00C9043E">
        <w:rPr>
          <w:rFonts w:ascii="Verdana" w:hAnsi="Verdana"/>
          <w:lang w:val="bg-BG"/>
        </w:rPr>
        <w:t>Марица</w:t>
      </w:r>
      <w:r w:rsidR="005A76D4">
        <w:rPr>
          <w:rFonts w:ascii="Verdana" w:hAnsi="Verdana"/>
          <w:lang w:val="bg-BG"/>
        </w:rPr>
        <w:t>.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A2687D" w:rsidRDefault="00C168D6" w:rsidP="00A2687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6D0ABA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Default="00A2687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906CA0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906CA0" w:rsidRDefault="00145EF1" w:rsidP="00906CA0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D0ABA">
        <w:rPr>
          <w:rFonts w:ascii="Verdana" w:hAnsi="Verdana"/>
        </w:rPr>
        <w:t xml:space="preserve">Община </w:t>
      </w:r>
      <w:r w:rsidR="00A2687D">
        <w:rPr>
          <w:rFonts w:ascii="Verdana" w:hAnsi="Verdana"/>
          <w:lang w:val="bg-BG"/>
        </w:rPr>
        <w:t>Марица</w:t>
      </w:r>
      <w:r w:rsidR="006D0ABA">
        <w:rPr>
          <w:rFonts w:ascii="Verdana" w:hAnsi="Verdana"/>
          <w:lang w:val="bg-BG"/>
        </w:rPr>
        <w:t xml:space="preserve"> и Кметство с.</w:t>
      </w:r>
      <w:r w:rsidR="00A2687D">
        <w:rPr>
          <w:rFonts w:ascii="Verdana" w:hAnsi="Verdana"/>
          <w:lang w:val="bg-BG"/>
        </w:rPr>
        <w:t xml:space="preserve"> </w:t>
      </w:r>
      <w:r w:rsidR="006D0ABA">
        <w:rPr>
          <w:rFonts w:ascii="Verdana" w:hAnsi="Verdana"/>
          <w:lang w:val="bg-BG"/>
        </w:rPr>
        <w:t>Ца</w:t>
      </w:r>
      <w:r w:rsidR="00A2687D">
        <w:rPr>
          <w:rFonts w:ascii="Verdana" w:hAnsi="Verdana"/>
          <w:lang w:val="bg-BG"/>
        </w:rPr>
        <w:t>рацово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  <w:r w:rsidR="00906CA0">
        <w:rPr>
          <w:rFonts w:ascii="Verdana" w:hAnsi="Verdana"/>
          <w:shd w:val="clear" w:color="auto" w:fill="FEFEFE"/>
          <w:lang w:val="bg-BG"/>
        </w:rPr>
        <w:t xml:space="preserve"> </w:t>
      </w:r>
      <w:r w:rsidR="00906CA0">
        <w:rPr>
          <w:rFonts w:ascii="Verdana" w:hAnsi="Verdana"/>
          <w:shd w:val="clear" w:color="auto" w:fill="FEFEFE"/>
          <w:lang w:val="ru-RU"/>
        </w:rPr>
        <w:t>Да се представят документи, доказващи начина на извършеното уведомяване.</w:t>
      </w:r>
      <w:r w:rsidRPr="00516466">
        <w:rPr>
          <w:rFonts w:ascii="Verdana" w:hAnsi="Verdana"/>
          <w:shd w:val="clear" w:color="auto" w:fill="FEFEFE"/>
          <w:lang w:val="bg-BG"/>
        </w:rPr>
        <w:t xml:space="preserve">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906CA0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906CA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906CA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906CA0">
        <w:rPr>
          <w:rFonts w:ascii="Verdana" w:hAnsi="Verdana"/>
          <w:b/>
          <w:lang w:val="bg-BG"/>
        </w:rPr>
        <w:t>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06CA0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0B7E54" w:rsidRDefault="00906CA0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0B7E54" w:rsidRDefault="000B7E54" w:rsidP="00906CA0">
      <w:pPr>
        <w:pStyle w:val="a3"/>
        <w:tabs>
          <w:tab w:val="left" w:pos="1500"/>
        </w:tabs>
        <w:ind w:left="-540" w:firstLine="708"/>
        <w:jc w:val="both"/>
        <w:rPr>
          <w:color w:val="FFFFFF" w:themeColor="background1"/>
          <w:lang w:val="bg-BG"/>
        </w:rPr>
      </w:pP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Съгласували:                                                            </w:t>
      </w: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ПД…..                    </w:t>
      </w:r>
    </w:p>
    <w:p w:rsidR="00906CA0" w:rsidRPr="00657FE3" w:rsidRDefault="00906CA0" w:rsidP="00906CA0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906CA0" w:rsidRPr="00657FE3" w:rsidRDefault="00906CA0" w:rsidP="00906CA0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906CA0" w:rsidRPr="00657FE3" w:rsidRDefault="00906CA0" w:rsidP="00906CA0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Изготвили:   </w:t>
      </w: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>В. Кацарова, ст. експерт ……….</w:t>
      </w: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Н. Иса, гл. експерт………..   </w:t>
      </w:r>
    </w:p>
    <w:p w:rsidR="000B7E54" w:rsidRPr="00657FE3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sectPr w:rsidR="000B7E54" w:rsidRPr="00657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39C748" wp14:editId="159F02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E02FDB5" wp14:editId="53CC13E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02FDB5" wp14:editId="53CC13E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1B7FA4" wp14:editId="70FC7F8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E3F7E2" wp14:editId="7DA955C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DE3F7E2" wp14:editId="7DA955C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0291D05" wp14:editId="144B0DC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E5B5CCA" wp14:editId="320363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04C04F" wp14:editId="1C5279E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46A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C6FD6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FE3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0336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06CA0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87D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97DD4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43E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6F049-57CE-4C96-9352-F72480E6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2016-04-14T07:29:00Z</cp:lastPrinted>
  <dcterms:created xsi:type="dcterms:W3CDTF">2016-04-14T07:02:00Z</dcterms:created>
  <dcterms:modified xsi:type="dcterms:W3CDTF">2016-04-14T10:30:00Z</dcterms:modified>
</cp:coreProperties>
</file>